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02B" w:rsidRDefault="006528D9">
      <w:pPr>
        <w:ind w:left="4490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02B" w:rsidRDefault="006528D9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:rsidR="00EA102B" w:rsidRDefault="006528D9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:rsidR="00EA102B" w:rsidRDefault="006528D9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:rsidR="00EA102B" w:rsidRDefault="006528D9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:rsidR="00EA102B" w:rsidRDefault="006528D9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:rsidR="00EA102B" w:rsidRDefault="00EA102B">
      <w:pPr>
        <w:pStyle w:val="Corpotesto"/>
        <w:spacing w:before="133"/>
        <w:rPr>
          <w:b/>
        </w:rPr>
      </w:pPr>
    </w:p>
    <w:p w:rsidR="00EA102B" w:rsidRDefault="006528D9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TER</w:t>
      </w:r>
      <w:r w:rsidR="003F730C">
        <w:rPr>
          <w:b/>
          <w:sz w:val="20"/>
        </w:rPr>
        <w:t>ZO PERIODO DIDATTICO INDIRIZZO ACCOGLIENZA</w:t>
      </w:r>
    </w:p>
    <w:p w:rsidR="00EA102B" w:rsidRDefault="00EA102B">
      <w:pPr>
        <w:pStyle w:val="Corpotesto"/>
        <w:spacing w:before="85"/>
        <w:rPr>
          <w:b/>
        </w:rPr>
      </w:pPr>
    </w:p>
    <w:p w:rsidR="00EA102B" w:rsidRDefault="006528D9">
      <w:pPr>
        <w:pStyle w:val="Titolo2"/>
        <w:spacing w:before="1"/>
        <w:ind w:left="14"/>
        <w:jc w:val="center"/>
      </w:pPr>
      <w:r>
        <w:t>CLASSE</w:t>
      </w:r>
      <w:r>
        <w:rPr>
          <w:spacing w:val="-2"/>
        </w:rPr>
        <w:t xml:space="preserve"> </w:t>
      </w:r>
      <w:r w:rsidR="003230AB">
        <w:rPr>
          <w:spacing w:val="-10"/>
        </w:rPr>
        <w:t>4</w:t>
      </w:r>
      <w:r w:rsidR="003F730C">
        <w:rPr>
          <w:spacing w:val="-10"/>
        </w:rPr>
        <w:t xml:space="preserve"> C SERALE</w:t>
      </w:r>
    </w:p>
    <w:p w:rsidR="00EA102B" w:rsidRDefault="00EA102B">
      <w:pPr>
        <w:pStyle w:val="Corpotesto"/>
        <w:spacing w:before="130"/>
        <w:rPr>
          <w:b/>
        </w:rPr>
      </w:pPr>
    </w:p>
    <w:p w:rsidR="00B31BCA" w:rsidRDefault="00B31BCA" w:rsidP="00B31BCA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 xml:space="preserve">PROGRAMMA FINALE: </w:t>
      </w:r>
    </w:p>
    <w:p w:rsidR="00EA102B" w:rsidRPr="00B31BCA" w:rsidRDefault="006528D9" w:rsidP="00B31BCA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>ANNO</w:t>
      </w:r>
      <w:r w:rsidR="00B31BCA"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:rsidR="00EA102B" w:rsidRDefault="00EA102B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EA102B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3F73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Claudia </w:t>
            </w:r>
            <w:proofErr w:type="spellStart"/>
            <w:r>
              <w:rPr>
                <w:sz w:val="20"/>
              </w:rPr>
              <w:t>Astefanoaei</w:t>
            </w:r>
            <w:proofErr w:type="spellEnd"/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:rsidR="00EA102B" w:rsidRDefault="003F73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Lingua Inglese</w:t>
            </w:r>
          </w:p>
        </w:tc>
      </w:tr>
      <w:tr w:rsidR="00EA102B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175"/>
              <w:rPr>
                <w:sz w:val="18"/>
              </w:rPr>
            </w:pPr>
          </w:p>
          <w:p w:rsidR="00EA102B" w:rsidRDefault="006528D9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:rsidR="00EA102B" w:rsidRDefault="006528D9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:rsidR="00EA102B" w:rsidRDefault="006528D9">
      <w:pPr>
        <w:pStyle w:val="Corpotesto"/>
        <w:spacing w:before="113"/>
        <w:ind w:left="2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:rsidR="00EA102B" w:rsidRDefault="00EA102B">
      <w:pPr>
        <w:pStyle w:val="Corpotesto"/>
        <w:spacing w:before="10"/>
      </w:pPr>
    </w:p>
    <w:p w:rsidR="00EA102B" w:rsidRDefault="006528D9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:rsidR="00EA102B" w:rsidRDefault="00EA102B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EA102B" w:rsidTr="00B31BCA">
        <w:trPr>
          <w:trHeight w:val="343"/>
        </w:trPr>
        <w:tc>
          <w:tcPr>
            <w:tcW w:w="10360" w:type="dxa"/>
          </w:tcPr>
          <w:p w:rsidR="00EA102B" w:rsidRDefault="006528D9" w:rsidP="00B31BCA">
            <w:pPr>
              <w:pStyle w:val="TableParagraph"/>
              <w:spacing w:before="198" w:line="207" w:lineRule="exact"/>
              <w:ind w:left="1210"/>
              <w:rPr>
                <w:sz w:val="20"/>
              </w:rPr>
            </w:pPr>
            <w:r>
              <w:rPr>
                <w:sz w:val="20"/>
              </w:rPr>
              <w:t>U.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-1"/>
                <w:sz w:val="20"/>
              </w:rPr>
              <w:t xml:space="preserve"> </w:t>
            </w:r>
            <w:r w:rsidR="00B31BCA">
              <w:rPr>
                <w:sz w:val="20"/>
              </w:rPr>
              <w:t>A.</w:t>
            </w:r>
          </w:p>
        </w:tc>
      </w:tr>
      <w:tr w:rsidR="00EA102B" w:rsidRPr="003E0504" w:rsidTr="00B31BCA">
        <w:trPr>
          <w:trHeight w:val="132"/>
        </w:trPr>
        <w:tc>
          <w:tcPr>
            <w:tcW w:w="10360" w:type="dxa"/>
          </w:tcPr>
          <w:p w:rsidR="003F730C" w:rsidRDefault="003F730C" w:rsidP="003F730C">
            <w:pPr>
              <w:pStyle w:val="TableParagraph"/>
              <w:rPr>
                <w:b/>
                <w:sz w:val="20"/>
              </w:rPr>
            </w:pPr>
            <w:r w:rsidRPr="003F730C">
              <w:rPr>
                <w:b/>
                <w:sz w:val="20"/>
              </w:rPr>
              <w:t>UDA 1: UOMO, SOCIETA’ E AMBIENTE</w:t>
            </w:r>
          </w:p>
          <w:p w:rsidR="003E0504" w:rsidRDefault="004F75B0" w:rsidP="003F730C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Tourism</w:t>
            </w:r>
            <w:proofErr w:type="spellEnd"/>
          </w:p>
          <w:p w:rsidR="003E0504" w:rsidRPr="004F75B0" w:rsidRDefault="003E0504" w:rsidP="004F75B0">
            <w:pPr>
              <w:pStyle w:val="TableParagraph"/>
              <w:numPr>
                <w:ilvl w:val="0"/>
                <w:numId w:val="2"/>
              </w:numPr>
              <w:rPr>
                <w:sz w:val="20"/>
                <w:lang w:val="en-GB"/>
              </w:rPr>
            </w:pPr>
            <w:r w:rsidRPr="004F75B0">
              <w:rPr>
                <w:sz w:val="20"/>
                <w:lang w:val="en-GB"/>
              </w:rPr>
              <w:t>Types of tourism</w:t>
            </w:r>
          </w:p>
          <w:p w:rsidR="004F75B0" w:rsidRPr="004F75B0" w:rsidRDefault="004F75B0" w:rsidP="004F75B0">
            <w:pPr>
              <w:pStyle w:val="TableParagraph"/>
              <w:numPr>
                <w:ilvl w:val="0"/>
                <w:numId w:val="2"/>
              </w:numPr>
              <w:rPr>
                <w:sz w:val="20"/>
                <w:lang w:val="en-GB"/>
              </w:rPr>
            </w:pPr>
            <w:r w:rsidRPr="004F75B0">
              <w:rPr>
                <w:sz w:val="20"/>
                <w:lang w:val="en-GB"/>
              </w:rPr>
              <w:t>Work in tourism: types of accomm</w:t>
            </w:r>
            <w:r>
              <w:rPr>
                <w:sz w:val="20"/>
                <w:lang w:val="en-GB"/>
              </w:rPr>
              <w:t>odations and</w:t>
            </w:r>
            <w:r w:rsidRPr="004F75B0">
              <w:rPr>
                <w:sz w:val="20"/>
                <w:lang w:val="en-GB"/>
              </w:rPr>
              <w:t xml:space="preserve"> breakfast</w:t>
            </w:r>
            <w:r>
              <w:rPr>
                <w:sz w:val="20"/>
                <w:lang w:val="en-GB"/>
              </w:rPr>
              <w:t>;</w:t>
            </w:r>
          </w:p>
          <w:p w:rsidR="003230AB" w:rsidRPr="00E80074" w:rsidRDefault="003230AB" w:rsidP="003230AB">
            <w:pPr>
              <w:rPr>
                <w:rFonts w:ascii="Calibri" w:eastAsia="Calibri" w:hAnsi="Calibri" w:cs="Calibri"/>
                <w:b/>
                <w:color w:val="000000"/>
                <w:sz w:val="18"/>
              </w:rPr>
            </w:pPr>
            <w:proofErr w:type="spellStart"/>
            <w:r w:rsidRPr="00E80074">
              <w:rPr>
                <w:rFonts w:ascii="Calibri" w:eastAsia="Calibri" w:hAnsi="Calibri" w:cs="Calibri"/>
                <w:b/>
                <w:color w:val="000000"/>
                <w:sz w:val="18"/>
              </w:rPr>
              <w:t>Grammar</w:t>
            </w:r>
            <w:proofErr w:type="spellEnd"/>
            <w:r w:rsidRPr="00E80074">
              <w:rPr>
                <w:rFonts w:ascii="Calibri" w:eastAsia="Calibri" w:hAnsi="Calibri" w:cs="Calibri"/>
                <w:b/>
                <w:color w:val="000000"/>
                <w:sz w:val="18"/>
              </w:rPr>
              <w:t>:</w:t>
            </w:r>
          </w:p>
          <w:p w:rsidR="003230AB" w:rsidRPr="00FF7DFE" w:rsidRDefault="003230AB" w:rsidP="003230AB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</w:rPr>
              <w:t>Fase di riallineamento: r</w:t>
            </w:r>
            <w:r>
              <w:rPr>
                <w:rFonts w:ascii="Calibri" w:eastAsia="Calibri" w:hAnsi="Calibri" w:cs="Calibri"/>
                <w:color w:val="000000"/>
                <w:sz w:val="18"/>
              </w:rPr>
              <w:t>evisione del programma del terzo</w:t>
            </w:r>
            <w:r w:rsidRPr="00FF7DFE">
              <w:rPr>
                <w:rFonts w:ascii="Calibri" w:eastAsia="Calibri" w:hAnsi="Calibri" w:cs="Calibri"/>
                <w:color w:val="000000"/>
                <w:sz w:val="18"/>
              </w:rPr>
              <w:t xml:space="preserve"> anno.</w:t>
            </w:r>
          </w:p>
          <w:p w:rsidR="003230AB" w:rsidRPr="00FF7DFE" w:rsidRDefault="003230AB" w:rsidP="003230AB">
            <w:pPr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D458E9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Greetings; The alphabet and spelling; 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Numbers (0-100); Plural nouns and Colours;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</w:p>
          <w:p w:rsidR="003230AB" w:rsidRPr="00FF7DFE" w:rsidRDefault="003230AB" w:rsidP="003230AB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The time Days o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f the week, months and seasons; Personal information; Adjectives of personality; 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Countries and nationalities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;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 </w:t>
            </w:r>
          </w:p>
          <w:p w:rsidR="003230AB" w:rsidRPr="00FF7DFE" w:rsidRDefault="003230AB" w:rsidP="003230AB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Subject pronouns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;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Present Simple - “TO BE”: affirmative, negative, interrogative and short answers Articles: The/a/an.</w:t>
            </w:r>
          </w:p>
          <w:p w:rsidR="003230AB" w:rsidRDefault="003230AB" w:rsidP="003230AB">
            <w:pPr>
              <w:pStyle w:val="TableParagraph"/>
              <w:rPr>
                <w:sz w:val="20"/>
                <w:lang w:val="en-GB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Grammar: there is/there are; some and any; prepositions of place; Present Simple -“TO HAVE GOT”: affirmative, negative, interrogative form and short answers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.</w:t>
            </w:r>
          </w:p>
          <w:p w:rsidR="003230AB" w:rsidRPr="004F75B0" w:rsidRDefault="003230AB" w:rsidP="003230AB">
            <w:pPr>
              <w:pStyle w:val="TableParagraph"/>
              <w:rPr>
                <w:sz w:val="20"/>
                <w:lang w:val="en-GB"/>
              </w:rPr>
            </w:pPr>
          </w:p>
          <w:p w:rsidR="003230AB" w:rsidRDefault="003230AB" w:rsidP="003230AB">
            <w:pPr>
              <w:pStyle w:val="TableParagraph"/>
              <w:rPr>
                <w:b/>
                <w:sz w:val="20"/>
              </w:rPr>
            </w:pPr>
            <w:r w:rsidRPr="003230AB">
              <w:rPr>
                <w:b/>
                <w:sz w:val="20"/>
              </w:rPr>
              <w:t>UDA n.2</w:t>
            </w:r>
            <w:proofErr w:type="gramStart"/>
            <w:r>
              <w:rPr>
                <w:b/>
                <w:sz w:val="20"/>
              </w:rPr>
              <w:t>:</w:t>
            </w:r>
            <w:r w:rsidRPr="003230A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  <w:r w:rsidRPr="003230AB">
              <w:rPr>
                <w:b/>
                <w:sz w:val="20"/>
              </w:rPr>
              <w:t>“</w:t>
            </w:r>
            <w:proofErr w:type="gramEnd"/>
            <w:r w:rsidRPr="003230AB">
              <w:rPr>
                <w:b/>
                <w:sz w:val="20"/>
              </w:rPr>
              <w:t xml:space="preserve">Il Tricolore Italiano”: Promuovere il Made in </w:t>
            </w:r>
            <w:proofErr w:type="spellStart"/>
            <w:r w:rsidRPr="003230AB">
              <w:rPr>
                <w:b/>
                <w:sz w:val="20"/>
              </w:rPr>
              <w:t>Italy</w:t>
            </w:r>
            <w:proofErr w:type="spellEnd"/>
            <w:r w:rsidRPr="003230AB">
              <w:rPr>
                <w:b/>
                <w:sz w:val="20"/>
              </w:rPr>
              <w:t xml:space="preserve"> </w:t>
            </w:r>
          </w:p>
          <w:p w:rsidR="003230AB" w:rsidRPr="004F75B0" w:rsidRDefault="003230AB" w:rsidP="003230AB">
            <w:pPr>
              <w:pStyle w:val="TableParagraph"/>
              <w:numPr>
                <w:ilvl w:val="0"/>
                <w:numId w:val="4"/>
              </w:numPr>
              <w:rPr>
                <w:sz w:val="20"/>
                <w:lang w:val="en-GB"/>
              </w:rPr>
            </w:pPr>
            <w:r w:rsidRPr="004F75B0">
              <w:rPr>
                <w:sz w:val="20"/>
                <w:lang w:val="en-GB"/>
              </w:rPr>
              <w:t>D</w:t>
            </w:r>
            <w:r>
              <w:rPr>
                <w:sz w:val="20"/>
                <w:lang w:val="en-GB"/>
              </w:rPr>
              <w:t>escribing a</w:t>
            </w:r>
            <w:r w:rsidR="00702A3C">
              <w:rPr>
                <w:sz w:val="20"/>
                <w:lang w:val="en-GB"/>
              </w:rPr>
              <w:t xml:space="preserve"> B&amp;B in </w:t>
            </w:r>
            <w:proofErr w:type="spellStart"/>
            <w:r w:rsidR="00702A3C">
              <w:rPr>
                <w:sz w:val="20"/>
                <w:lang w:val="en-GB"/>
              </w:rPr>
              <w:t>Sezze</w:t>
            </w:r>
            <w:proofErr w:type="spellEnd"/>
            <w:r>
              <w:rPr>
                <w:sz w:val="20"/>
                <w:lang w:val="en-GB"/>
              </w:rPr>
              <w:t xml:space="preserve"> including all the services offered;</w:t>
            </w:r>
          </w:p>
          <w:p w:rsidR="003230AB" w:rsidRDefault="003230AB" w:rsidP="003230AB">
            <w:pPr>
              <w:pStyle w:val="TableParagraph"/>
              <w:numPr>
                <w:ilvl w:val="0"/>
                <w:numId w:val="4"/>
              </w:numPr>
              <w:rPr>
                <w:sz w:val="20"/>
                <w:lang w:val="en-GB"/>
              </w:rPr>
            </w:pPr>
            <w:r w:rsidRPr="004F75B0">
              <w:rPr>
                <w:sz w:val="20"/>
                <w:lang w:val="en-GB"/>
              </w:rPr>
              <w:t>Cultur</w:t>
            </w:r>
            <w:r w:rsidR="00702A3C">
              <w:rPr>
                <w:sz w:val="20"/>
                <w:lang w:val="en-GB"/>
              </w:rPr>
              <w:t>al heritage: Promoting</w:t>
            </w:r>
            <w:r w:rsidRPr="004F75B0">
              <w:rPr>
                <w:sz w:val="20"/>
                <w:lang w:val="en-GB"/>
              </w:rPr>
              <w:t xml:space="preserve"> a Tour in </w:t>
            </w:r>
            <w:proofErr w:type="spellStart"/>
            <w:r w:rsidRPr="004F75B0">
              <w:rPr>
                <w:sz w:val="20"/>
                <w:lang w:val="en-GB"/>
              </w:rPr>
              <w:t>Sezze</w:t>
            </w:r>
            <w:proofErr w:type="spellEnd"/>
            <w:r w:rsidRPr="004F75B0">
              <w:rPr>
                <w:sz w:val="20"/>
                <w:lang w:val="en-GB"/>
              </w:rPr>
              <w:t>.</w:t>
            </w:r>
          </w:p>
          <w:p w:rsidR="003230AB" w:rsidRDefault="003230AB" w:rsidP="003230AB">
            <w:pPr>
              <w:rPr>
                <w:rFonts w:ascii="Calibri" w:eastAsia="Calibri" w:hAnsi="Calibri" w:cs="Calibri"/>
                <w:b/>
                <w:color w:val="000000"/>
                <w:sz w:val="18"/>
              </w:rPr>
            </w:pPr>
            <w:r w:rsidRPr="001B5FE5">
              <w:rPr>
                <w:rFonts w:ascii="Calibri" w:eastAsia="Calibri" w:hAnsi="Calibri" w:cs="Calibri"/>
                <w:b/>
                <w:color w:val="000000"/>
                <w:sz w:val="18"/>
              </w:rPr>
              <w:t>Grammatica:</w:t>
            </w:r>
          </w:p>
          <w:p w:rsidR="003230AB" w:rsidRPr="00702A3C" w:rsidRDefault="003230AB" w:rsidP="00702A3C">
            <w:pPr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 xml:space="preserve">Uso del </w:t>
            </w:r>
            <w:proofErr w:type="spellStart"/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>prese</w:t>
            </w:r>
            <w:r w:rsidR="00702A3C">
              <w:rPr>
                <w:rFonts w:ascii="Calibri" w:eastAsia="Calibri" w:hAnsi="Calibri" w:cs="Calibri"/>
                <w:color w:val="000000"/>
                <w:sz w:val="18"/>
              </w:rPr>
              <w:t>nt</w:t>
            </w:r>
            <w:proofErr w:type="spellEnd"/>
            <w:r w:rsidR="00702A3C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proofErr w:type="spellStart"/>
            <w:r w:rsidR="00702A3C">
              <w:rPr>
                <w:rFonts w:ascii="Calibri" w:eastAsia="Calibri" w:hAnsi="Calibri" w:cs="Calibri"/>
                <w:color w:val="000000"/>
                <w:sz w:val="18"/>
              </w:rPr>
              <w:t>simple</w:t>
            </w:r>
            <w:proofErr w:type="spellEnd"/>
            <w:r w:rsidR="00702A3C">
              <w:rPr>
                <w:rFonts w:ascii="Calibri" w:eastAsia="Calibri" w:hAnsi="Calibri" w:cs="Calibri"/>
                <w:color w:val="000000"/>
                <w:sz w:val="18"/>
              </w:rPr>
              <w:t xml:space="preserve"> per descrivere luogh</w:t>
            </w:r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>i e tradizioni.</w:t>
            </w:r>
            <w:r w:rsidR="00702A3C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Talk about routines, lifestyle and habits.</w:t>
            </w:r>
          </w:p>
          <w:p w:rsidR="003230AB" w:rsidRPr="001B5FE5" w:rsidRDefault="003230AB" w:rsidP="003230AB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Talk about free time, ability and likes/dislikes.</w:t>
            </w:r>
          </w:p>
          <w:p w:rsidR="003230AB" w:rsidRPr="00716405" w:rsidRDefault="003230AB" w:rsidP="00702A3C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G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rammar: present simple</w:t>
            </w: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.</w:t>
            </w:r>
            <w:r w:rsidR="00702A3C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Prepositions of time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.</w:t>
            </w:r>
            <w:r w:rsidR="00702A3C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Talk about yourself.</w:t>
            </w:r>
          </w:p>
          <w:p w:rsidR="003230AB" w:rsidRPr="00716405" w:rsidRDefault="003230AB" w:rsidP="00702A3C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Love/like/ mind/ prefer/hate /enjoy + verb ending in </w:t>
            </w:r>
            <w:proofErr w:type="spellStart"/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ing</w:t>
            </w:r>
            <w:proofErr w:type="spellEnd"/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</w:p>
          <w:p w:rsidR="003230AB" w:rsidRDefault="003230AB" w:rsidP="003230AB">
            <w:pPr>
              <w:pStyle w:val="TableParagraph"/>
              <w:rPr>
                <w:b/>
                <w:sz w:val="20"/>
                <w:lang w:val="en-GB"/>
              </w:rPr>
            </w:pPr>
          </w:p>
          <w:p w:rsidR="003230AB" w:rsidRPr="003230AB" w:rsidRDefault="003230AB" w:rsidP="003230AB">
            <w:pPr>
              <w:pStyle w:val="TableParagraph"/>
              <w:rPr>
                <w:b/>
                <w:sz w:val="20"/>
              </w:rPr>
            </w:pPr>
            <w:r w:rsidRPr="003230AB">
              <w:rPr>
                <w:b/>
                <w:sz w:val="20"/>
              </w:rPr>
              <w:t>UDA n. 3</w:t>
            </w:r>
            <w:r>
              <w:rPr>
                <w:b/>
                <w:sz w:val="20"/>
              </w:rPr>
              <w:t xml:space="preserve">: </w:t>
            </w:r>
            <w:r w:rsidRPr="003230AB">
              <w:rPr>
                <w:b/>
                <w:sz w:val="20"/>
              </w:rPr>
              <w:t>"Il Sé e l'Altro”</w:t>
            </w:r>
          </w:p>
          <w:p w:rsidR="003F730C" w:rsidRPr="003230AB" w:rsidRDefault="003230AB" w:rsidP="003F730C">
            <w:pPr>
              <w:pStyle w:val="TableParagraph"/>
              <w:rPr>
                <w:b/>
                <w:sz w:val="20"/>
              </w:rPr>
            </w:pPr>
            <w:r w:rsidRPr="00D32B2B">
              <w:rPr>
                <w:rFonts w:ascii="Calibri" w:eastAsia="Calibri" w:hAnsi="Calibri" w:cs="Calibri"/>
                <w:color w:val="000000"/>
                <w:sz w:val="18"/>
              </w:rPr>
              <w:t>Riconoscere e rispettare le differenze cultur</w:t>
            </w:r>
            <w:r>
              <w:rPr>
                <w:rFonts w:ascii="Calibri" w:eastAsia="Calibri" w:hAnsi="Calibri" w:cs="Calibri"/>
                <w:color w:val="000000"/>
                <w:sz w:val="18"/>
              </w:rPr>
              <w:t>ali nel settore turistico</w:t>
            </w:r>
            <w:r>
              <w:rPr>
                <w:rFonts w:ascii="Calibri" w:eastAsia="Calibri" w:hAnsi="Calibri" w:cs="Calibri"/>
                <w:color w:val="000000"/>
                <w:sz w:val="18"/>
              </w:rPr>
              <w:t>.</w:t>
            </w:r>
          </w:p>
          <w:p w:rsidR="003230AB" w:rsidRPr="00D32B2B" w:rsidRDefault="003230AB" w:rsidP="003230AB">
            <w:pPr>
              <w:rPr>
                <w:rFonts w:ascii="Calibri" w:eastAsia="Calibri" w:hAnsi="Calibri" w:cs="Calibri"/>
                <w:color w:val="000000"/>
                <w:sz w:val="18"/>
              </w:rPr>
            </w:pPr>
            <w:r w:rsidRPr="00D32B2B">
              <w:rPr>
                <w:rFonts w:ascii="Calibri" w:eastAsia="Calibri" w:hAnsi="Calibri" w:cs="Calibri"/>
                <w:b/>
                <w:color w:val="000000"/>
                <w:sz w:val="18"/>
              </w:rPr>
              <w:t>Grammatica:</w:t>
            </w:r>
          </w:p>
          <w:p w:rsidR="003230AB" w:rsidRPr="00B03149" w:rsidRDefault="003230AB" w:rsidP="003230AB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D32B2B">
              <w:rPr>
                <w:rFonts w:ascii="Calibri" w:eastAsia="Calibri" w:hAnsi="Calibri" w:cs="Calibri"/>
                <w:color w:val="000000"/>
                <w:sz w:val="18"/>
              </w:rPr>
              <w:t>Frasi di cortesia e formul</w:t>
            </w:r>
            <w:r>
              <w:rPr>
                <w:rFonts w:ascii="Calibri" w:eastAsia="Calibri" w:hAnsi="Calibri" w:cs="Calibri"/>
                <w:color w:val="000000"/>
                <w:sz w:val="18"/>
              </w:rPr>
              <w:t>e per interagire con i clienti.</w:t>
            </w:r>
          </w:p>
          <w:p w:rsidR="003230AB" w:rsidRPr="00C16FD7" w:rsidRDefault="003230AB" w:rsidP="003230AB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C16FD7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Talk about clothes and style; </w:t>
            </w:r>
          </w:p>
          <w:p w:rsidR="003F730C" w:rsidRPr="003230AB" w:rsidRDefault="003F730C" w:rsidP="003F730C">
            <w:pPr>
              <w:pStyle w:val="TableParagraph"/>
              <w:rPr>
                <w:b/>
                <w:sz w:val="20"/>
                <w:lang w:val="en-GB"/>
              </w:rPr>
            </w:pPr>
          </w:p>
          <w:p w:rsidR="003230AB" w:rsidRDefault="003230AB" w:rsidP="003230AB">
            <w:pPr>
              <w:pStyle w:val="TableParagraph"/>
              <w:rPr>
                <w:sz w:val="20"/>
              </w:rPr>
            </w:pPr>
            <w:r w:rsidRPr="003230AB">
              <w:rPr>
                <w:b/>
                <w:sz w:val="20"/>
              </w:rPr>
              <w:t>UDA n. 4</w:t>
            </w:r>
            <w:r>
              <w:rPr>
                <w:b/>
                <w:sz w:val="20"/>
              </w:rPr>
              <w:t xml:space="preserve">: </w:t>
            </w:r>
            <w:r w:rsidRPr="003230AB">
              <w:rPr>
                <w:b/>
                <w:sz w:val="20"/>
              </w:rPr>
              <w:t>"Sviluppo e progresso”</w:t>
            </w:r>
            <w:r w:rsidRPr="003230AB">
              <w:rPr>
                <w:sz w:val="20"/>
              </w:rPr>
              <w:t>.</w:t>
            </w:r>
          </w:p>
          <w:p w:rsidR="003230AB" w:rsidRPr="004F7C9F" w:rsidRDefault="003230AB" w:rsidP="003230AB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4F7C9F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Tal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k about our territory using adjectives.</w:t>
            </w:r>
          </w:p>
          <w:p w:rsidR="003230AB" w:rsidRDefault="003230AB" w:rsidP="003230AB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4F7C9F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Dialogue: Rec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ommending a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nd describing the own town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</w:p>
          <w:p w:rsidR="003230AB" w:rsidRPr="003230AB" w:rsidRDefault="003230AB" w:rsidP="003230AB">
            <w:pPr>
              <w:pStyle w:val="TableParagraph"/>
              <w:rPr>
                <w:b/>
                <w:sz w:val="20"/>
                <w:lang w:val="en-GB"/>
              </w:rPr>
            </w:pPr>
          </w:p>
          <w:p w:rsidR="00B31BCA" w:rsidRPr="003230AB" w:rsidRDefault="00B31BCA" w:rsidP="00B31BCA">
            <w:pPr>
              <w:pStyle w:val="TableParagraph"/>
              <w:rPr>
                <w:sz w:val="20"/>
                <w:lang w:val="en-GB"/>
              </w:rPr>
            </w:pPr>
          </w:p>
          <w:p w:rsidR="00EA102B" w:rsidRPr="00B31BCA" w:rsidRDefault="00B31BCA">
            <w:pPr>
              <w:pStyle w:val="TableParagraph"/>
              <w:rPr>
                <w:b/>
                <w:sz w:val="20"/>
              </w:rPr>
            </w:pPr>
            <w:r w:rsidRPr="00B31BCA">
              <w:rPr>
                <w:b/>
                <w:sz w:val="20"/>
              </w:rPr>
              <w:lastRenderedPageBreak/>
              <w:t>Educazione civica: Salute e benessere.</w:t>
            </w:r>
            <w:r w:rsidR="003230AB">
              <w:rPr>
                <w:b/>
                <w:sz w:val="20"/>
              </w:rPr>
              <w:t xml:space="preserve"> Turismo sostenibile.</w:t>
            </w:r>
          </w:p>
        </w:tc>
      </w:tr>
    </w:tbl>
    <w:p w:rsidR="00EA102B" w:rsidRPr="003230AB" w:rsidRDefault="00EA102B">
      <w:pPr>
        <w:pStyle w:val="Corpotesto"/>
      </w:pPr>
    </w:p>
    <w:p w:rsidR="00B31BCA" w:rsidRDefault="006528D9" w:rsidP="00B31BCA">
      <w:pPr>
        <w:pStyle w:val="Corpotesto"/>
        <w:tabs>
          <w:tab w:val="left" w:pos="5719"/>
        </w:tabs>
        <w:rPr>
          <w:spacing w:val="-2"/>
        </w:rPr>
      </w:pPr>
      <w:r>
        <w:rPr>
          <w:spacing w:val="-2"/>
        </w:rPr>
        <w:t>Sezze,</w:t>
      </w:r>
    </w:p>
    <w:p w:rsidR="00EA102B" w:rsidRDefault="00702A3C" w:rsidP="00B31BCA">
      <w:pPr>
        <w:pStyle w:val="Corpotesto"/>
        <w:tabs>
          <w:tab w:val="left" w:pos="5719"/>
        </w:tabs>
        <w:rPr>
          <w:spacing w:val="-2"/>
        </w:rPr>
      </w:pPr>
      <w:r>
        <w:rPr>
          <w:spacing w:val="-2"/>
        </w:rPr>
        <w:t>02/06</w:t>
      </w:r>
      <w:r w:rsidR="00B31BCA">
        <w:rPr>
          <w:spacing w:val="-2"/>
        </w:rPr>
        <w:t>/2026</w:t>
      </w:r>
      <w:r w:rsidR="006528D9">
        <w:tab/>
      </w:r>
      <w:r w:rsidR="006528D9">
        <w:rPr>
          <w:spacing w:val="-2"/>
        </w:rPr>
        <w:t>DOCENTE</w:t>
      </w:r>
    </w:p>
    <w:p w:rsidR="00B31BCA" w:rsidRDefault="00B31BCA" w:rsidP="00B31BCA">
      <w:pPr>
        <w:pStyle w:val="Corpotesto"/>
        <w:tabs>
          <w:tab w:val="left" w:pos="5719"/>
        </w:tabs>
        <w:rPr>
          <w:spacing w:val="-2"/>
        </w:rPr>
      </w:pPr>
    </w:p>
    <w:p w:rsidR="00B31BCA" w:rsidRDefault="00B31BCA" w:rsidP="00B31BCA">
      <w:pPr>
        <w:pStyle w:val="Corpotesto"/>
        <w:tabs>
          <w:tab w:val="left" w:pos="5719"/>
        </w:tabs>
        <w:sectPr w:rsidR="00B31BCA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r>
        <w:rPr>
          <w:spacing w:val="-2"/>
        </w:rPr>
        <w:t xml:space="preserve">                                                                                                          </w:t>
      </w:r>
      <w:r w:rsidR="00702A3C">
        <w:rPr>
          <w:spacing w:val="-2"/>
        </w:rPr>
        <w:t xml:space="preserve">             Claudia</w:t>
      </w:r>
      <w:bookmarkStart w:id="2" w:name="_GoBack"/>
      <w:bookmarkEnd w:id="2"/>
      <w:r w:rsidR="00702A3C">
        <w:rPr>
          <w:spacing w:val="-2"/>
        </w:rPr>
        <w:t xml:space="preserve"> </w:t>
      </w:r>
      <w:proofErr w:type="spellStart"/>
      <w:r w:rsidR="00702A3C">
        <w:rPr>
          <w:spacing w:val="-2"/>
        </w:rPr>
        <w:t>Astefanoaei</w:t>
      </w:r>
      <w:proofErr w:type="spellEnd"/>
    </w:p>
    <w:p w:rsidR="00EA102B" w:rsidRDefault="00EA102B">
      <w:pPr>
        <w:pStyle w:val="Corpotesto"/>
        <w:spacing w:before="4"/>
        <w:rPr>
          <w:sz w:val="17"/>
        </w:rPr>
      </w:pPr>
    </w:p>
    <w:sectPr w:rsidR="00EA102B">
      <w:pgSz w:w="11910" w:h="16840"/>
      <w:pgMar w:top="19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64FB"/>
    <w:multiLevelType w:val="multilevel"/>
    <w:tmpl w:val="7118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940ADA"/>
    <w:multiLevelType w:val="hybridMultilevel"/>
    <w:tmpl w:val="D5E65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C91BAB"/>
    <w:multiLevelType w:val="multilevel"/>
    <w:tmpl w:val="7118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1B398F"/>
    <w:multiLevelType w:val="hybridMultilevel"/>
    <w:tmpl w:val="E2488E6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02B"/>
    <w:rsid w:val="001458F1"/>
    <w:rsid w:val="003230AB"/>
    <w:rsid w:val="003E0504"/>
    <w:rsid w:val="003F730C"/>
    <w:rsid w:val="004F75B0"/>
    <w:rsid w:val="006528D9"/>
    <w:rsid w:val="00702A3C"/>
    <w:rsid w:val="00B31BCA"/>
    <w:rsid w:val="00EA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A8384"/>
  <w15:docId w15:val="{B053AF6B-365B-4746-8EE0-40145F3F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230A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3230AB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Claudia HP</cp:lastModifiedBy>
  <cp:revision>2</cp:revision>
  <dcterms:created xsi:type="dcterms:W3CDTF">2026-06-02T09:18:00Z</dcterms:created>
  <dcterms:modified xsi:type="dcterms:W3CDTF">2026-06-02T09:18:00Z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</Properties>
</file>